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6EA61AE" w14:textId="31251E65" w:rsidR="00D311F7" w:rsidRDefault="00A1484D" w:rsidP="00A1484D">
      <w:r w:rsidRPr="003B4DC8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7A57B" wp14:editId="3020DA85">
                <wp:simplePos x="0" y="0"/>
                <wp:positionH relativeFrom="column">
                  <wp:posOffset>-74295</wp:posOffset>
                </wp:positionH>
                <wp:positionV relativeFrom="paragraph">
                  <wp:posOffset>937260</wp:posOffset>
                </wp:positionV>
                <wp:extent cx="5560695" cy="490347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0695" cy="490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08532D" w14:textId="77777777" w:rsidR="000E581B" w:rsidRPr="000E581B" w:rsidRDefault="000E581B" w:rsidP="000E581B">
                            <w:pPr>
                              <w:spacing w:after="0"/>
                              <w:jc w:val="both"/>
                              <w:rPr>
                                <w:rFonts w:ascii="American Typewriter" w:hAnsi="American Typewriter" w:cs="Times New Roman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C34FC">
                              <w:rPr>
                                <w:rFonts w:ascii="American Typewriter" w:hAnsi="American Typewriter" w:cs="TimesNewRomanPS-BoldMT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BOTOX POST TREATMENT INSTRUCTIONS</w:t>
                            </w:r>
                          </w:p>
                          <w:p w14:paraId="2B6BA078" w14:textId="77777777" w:rsidR="000E581B" w:rsidRPr="000E581B" w:rsidRDefault="000E581B" w:rsidP="000E581B">
                            <w:pPr>
                              <w:spacing w:after="0"/>
                              <w:jc w:val="both"/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> </w:t>
                            </w:r>
                          </w:p>
                          <w:p w14:paraId="5AF7DB22" w14:textId="77777777" w:rsidR="000E581B" w:rsidRPr="000E581B" w:rsidRDefault="000E581B" w:rsidP="000E581B">
                            <w:pPr>
                              <w:spacing w:after="0"/>
                              <w:jc w:val="both"/>
                              <w:rPr>
                                <w:rFonts w:ascii="American Typewriter" w:hAnsi="American Typewriter" w:cs="Times New Roman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3B4DC8">
                              <w:rPr>
                                <w:rFonts w:ascii="American Typewriter" w:hAnsi="American Typewriter" w:cs="Times New Roman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Day of Treatment</w:t>
                            </w:r>
                          </w:p>
                          <w:p w14:paraId="719E8263" w14:textId="77777777" w:rsidR="000E581B" w:rsidRPr="000E581B" w:rsidRDefault="000E581B" w:rsidP="000E581B">
                            <w:pPr>
                              <w:spacing w:after="0"/>
                              <w:jc w:val="both"/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>• Avoid lying down for at least 4 hours following treatment</w:t>
                            </w:r>
                          </w:p>
                          <w:p w14:paraId="68FD0467" w14:textId="77777777" w:rsidR="000E581B" w:rsidRPr="000E581B" w:rsidRDefault="000E581B" w:rsidP="000E581B">
                            <w:pPr>
                              <w:spacing w:after="0"/>
                              <w:jc w:val="both"/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>• Facial exercise in the area treatment is recommended (frown/smile 1 hour)</w:t>
                            </w:r>
                          </w:p>
                          <w:p w14:paraId="4D9EC7BF" w14:textId="77777777" w:rsidR="000E581B" w:rsidRPr="000E581B" w:rsidRDefault="000E581B" w:rsidP="000E581B">
                            <w:pPr>
                              <w:spacing w:after="0"/>
                              <w:jc w:val="both"/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>• Avoid manipulation of the treated area for the first four hours after procedure</w:t>
                            </w:r>
                          </w:p>
                          <w:p w14:paraId="5F61CC8B" w14:textId="77777777" w:rsidR="000E581B" w:rsidRPr="000E581B" w:rsidRDefault="000E581B" w:rsidP="000E581B">
                            <w:pPr>
                              <w:spacing w:after="0"/>
                              <w:jc w:val="both"/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gramStart"/>
                            <w:r w:rsidRPr="000E581B">
                              <w:rPr>
                                <w:rFonts w:ascii="American Typewriter" w:hAnsi="American Typewriter" w:cs="Courier New"/>
                                <w:sz w:val="20"/>
                                <w:szCs w:val="20"/>
                                <w:lang w:eastAsia="en-US"/>
                              </w:rPr>
                              <w:t>o</w:t>
                            </w:r>
                            <w:proofErr w:type="gramEnd"/>
                            <w:r w:rsidRPr="000E581B">
                              <w:rPr>
                                <w:rFonts w:ascii="American Typewriter" w:hAnsi="American Typewriter" w:cs="Courier New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>These measures minimize the possibility of ptosis</w:t>
                            </w:r>
                          </w:p>
                          <w:p w14:paraId="45F0C863" w14:textId="77777777" w:rsidR="000E581B" w:rsidRPr="000E581B" w:rsidRDefault="000E581B" w:rsidP="000E581B">
                            <w:pPr>
                              <w:spacing w:after="0"/>
                              <w:jc w:val="both"/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• </w:t>
                            </w:r>
                            <w:proofErr w:type="gramStart"/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>You</w:t>
                            </w:r>
                            <w:proofErr w:type="gramEnd"/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may gently apply an ice or cold gel pack to the area treated (do not apply pressure) to reduce swelling and potential for bruising</w:t>
                            </w:r>
                          </w:p>
                          <w:p w14:paraId="41445A47" w14:textId="77777777" w:rsidR="000E581B" w:rsidRPr="000E581B" w:rsidRDefault="000E581B" w:rsidP="000E581B">
                            <w:pPr>
                              <w:spacing w:after="0"/>
                              <w:jc w:val="both"/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• </w:t>
                            </w:r>
                            <w:proofErr w:type="gramStart"/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>Once</w:t>
                            </w:r>
                            <w:proofErr w:type="gramEnd"/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you have cooled/iced the area as instructed and any pinpoint bleeding from the injection site has subsided, you may begin wearing make-up</w:t>
                            </w:r>
                          </w:p>
                          <w:p w14:paraId="7648273D" w14:textId="77777777" w:rsidR="000E581B" w:rsidRPr="000E581B" w:rsidRDefault="000E581B" w:rsidP="000E581B">
                            <w:pPr>
                              <w:spacing w:after="0"/>
                              <w:jc w:val="both"/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>• Avoid exercise or strenuous activities for the remainder of the treatment day; you may resume other normal activities/routine immediately</w:t>
                            </w:r>
                          </w:p>
                          <w:p w14:paraId="49163A02" w14:textId="77777777" w:rsidR="000E581B" w:rsidRPr="000E581B" w:rsidRDefault="000E581B" w:rsidP="000E581B">
                            <w:pPr>
                              <w:spacing w:after="0"/>
                              <w:jc w:val="both"/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• </w:t>
                            </w:r>
                            <w:proofErr w:type="gramStart"/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>You</w:t>
                            </w:r>
                            <w:proofErr w:type="gramEnd"/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may take Tylenol if you experience any mild tenderness or discomfort</w:t>
                            </w:r>
                          </w:p>
                          <w:p w14:paraId="74BC3976" w14:textId="77777777" w:rsidR="000E581B" w:rsidRPr="000E581B" w:rsidRDefault="000E581B" w:rsidP="000E581B">
                            <w:pPr>
                              <w:spacing w:after="0"/>
                              <w:jc w:val="both"/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>• Avoid extended UV exposure until any redness/swelling has subsided.  Be sure to apply an SPF 30 or higher sunscreen</w:t>
                            </w:r>
                          </w:p>
                          <w:p w14:paraId="73F562CB" w14:textId="77777777" w:rsidR="000E581B" w:rsidRPr="000E581B" w:rsidRDefault="000E581B" w:rsidP="000E581B">
                            <w:pPr>
                              <w:spacing w:after="0"/>
                              <w:jc w:val="both"/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>• Wait a minimum of 24 hours before receiving any skin care or laser treatments.</w:t>
                            </w:r>
                          </w:p>
                          <w:p w14:paraId="27DBFA90" w14:textId="77777777" w:rsidR="000E581B" w:rsidRPr="000E581B" w:rsidRDefault="000E581B" w:rsidP="000E581B">
                            <w:pPr>
                              <w:spacing w:after="0"/>
                              <w:ind w:left="540" w:hanging="540"/>
                              <w:jc w:val="both"/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> </w:t>
                            </w:r>
                          </w:p>
                          <w:p w14:paraId="3D2820AF" w14:textId="77777777" w:rsidR="000E581B" w:rsidRPr="000E581B" w:rsidRDefault="000E581B" w:rsidP="000E581B">
                            <w:pPr>
                              <w:spacing w:after="0"/>
                              <w:ind w:left="540" w:hanging="540"/>
                              <w:jc w:val="both"/>
                              <w:rPr>
                                <w:rFonts w:ascii="American Typewriter" w:hAnsi="American Typewriter" w:cs="Times New Roman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3B4DC8">
                              <w:rPr>
                                <w:rFonts w:ascii="American Typewriter" w:hAnsi="American Typewriter" w:cs="Times New Roman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Days Following Treatment</w:t>
                            </w:r>
                          </w:p>
                          <w:p w14:paraId="477AA028" w14:textId="77777777" w:rsidR="000E581B" w:rsidRPr="000E581B" w:rsidRDefault="000E581B" w:rsidP="000E581B">
                            <w:pPr>
                              <w:spacing w:after="0"/>
                              <w:jc w:val="both"/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>• Avoid placing excessive pressure on the treated area for the first few days</w:t>
                            </w:r>
                            <w:proofErr w:type="gramStart"/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>;</w:t>
                            </w:r>
                            <w:proofErr w:type="gramEnd"/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when cleansing your face or applying makeup, be very gentle.</w:t>
                            </w:r>
                          </w:p>
                          <w:p w14:paraId="465EFC6B" w14:textId="77777777" w:rsidR="000E581B" w:rsidRPr="000E581B" w:rsidRDefault="000E581B" w:rsidP="000E581B">
                            <w:pPr>
                              <w:spacing w:after="0"/>
                              <w:jc w:val="both"/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>• Treatment effect may take 3-8 days to appear</w:t>
                            </w:r>
                          </w:p>
                          <w:p w14:paraId="45065F33" w14:textId="77777777" w:rsidR="000E581B" w:rsidRPr="000E581B" w:rsidRDefault="000E581B" w:rsidP="000E581B">
                            <w:pPr>
                              <w:spacing w:after="0"/>
                              <w:jc w:val="both"/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• </w:t>
                            </w:r>
                            <w:proofErr w:type="gramStart"/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>A</w:t>
                            </w:r>
                            <w:proofErr w:type="gramEnd"/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touch up may be necessary in 1-2 weeks.  Contact the practitioner as soon as possible after the 8th day following treatment if you have not received the desired effect.  </w:t>
                            </w:r>
                          </w:p>
                          <w:p w14:paraId="207F0890" w14:textId="77777777" w:rsidR="000E581B" w:rsidRPr="000E581B" w:rsidRDefault="000E581B" w:rsidP="000E581B">
                            <w:pPr>
                              <w:spacing w:after="0"/>
                              <w:jc w:val="both"/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• </w:t>
                            </w:r>
                            <w:proofErr w:type="gramStart"/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>The</w:t>
                            </w:r>
                            <w:proofErr w:type="gramEnd"/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benefits of treatment may last 3-6 months, with the average being 4 months.</w:t>
                            </w:r>
                          </w:p>
                          <w:p w14:paraId="44783868" w14:textId="77777777" w:rsidR="000E581B" w:rsidRPr="000E581B" w:rsidRDefault="000E581B" w:rsidP="000E581B">
                            <w:pPr>
                              <w:spacing w:after="0"/>
                              <w:jc w:val="both"/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>• Redness and swelling are normal.  Some bruising may be visible</w:t>
                            </w:r>
                          </w:p>
                          <w:p w14:paraId="5318BB2E" w14:textId="77777777" w:rsidR="000E581B" w:rsidRDefault="000E581B" w:rsidP="000E581B">
                            <w:pPr>
                              <w:spacing w:after="0"/>
                              <w:jc w:val="both"/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• </w:t>
                            </w:r>
                            <w:proofErr w:type="gramStart"/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>You</w:t>
                            </w:r>
                            <w:proofErr w:type="gramEnd"/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may experience some tenderness at the treatment site that can last for a few hours or a few days.  You may have bruises in the areas treated.</w:t>
                            </w:r>
                          </w:p>
                          <w:p w14:paraId="77387887" w14:textId="77777777" w:rsidR="00D311F7" w:rsidRDefault="00D311F7" w:rsidP="000E581B">
                            <w:pPr>
                              <w:spacing w:after="0"/>
                              <w:jc w:val="both"/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4C74D68B" w14:textId="395763F2" w:rsidR="00D311F7" w:rsidRPr="000E581B" w:rsidRDefault="00D311F7" w:rsidP="000E581B">
                            <w:pPr>
                              <w:spacing w:after="0"/>
                              <w:jc w:val="both"/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>Please call us anytime for concerns or questions.</w:t>
                            </w:r>
                          </w:p>
                          <w:p w14:paraId="76D1C5E6" w14:textId="77777777" w:rsidR="000E581B" w:rsidRPr="000E581B" w:rsidRDefault="000E581B" w:rsidP="000E581B">
                            <w:pPr>
                              <w:spacing w:after="0"/>
                              <w:ind w:left="540" w:hanging="540"/>
                              <w:jc w:val="both"/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E581B">
                              <w:rPr>
                                <w:rFonts w:ascii="American Typewriter" w:hAnsi="American Typewriter" w:cs="Times New Roman"/>
                                <w:sz w:val="20"/>
                                <w:szCs w:val="20"/>
                                <w:lang w:eastAsia="en-US"/>
                              </w:rPr>
                              <w:t> </w:t>
                            </w:r>
                          </w:p>
                          <w:p w14:paraId="305B589C" w14:textId="77777777" w:rsidR="00A1484D" w:rsidRPr="000E581B" w:rsidRDefault="00A1484D" w:rsidP="000E581B">
                            <w:pPr>
                              <w:jc w:val="both"/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417A57B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-5.85pt;margin-top:73.8pt;width:437.85pt;height:38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" filled="f" stroked="f">
                <v:fill o:detectmouseclick="t"/>
                <v:textbox>
                  <w:txbxContent>
                    <w:p w14:paraId="0508532D" w14:textId="77777777" w:rsidR="000E581B" w:rsidRPr="000E581B" w:rsidRDefault="000E581B" w:rsidP="000E581B">
                      <w:pPr>
                        <w:spacing w:after="0"/>
                        <w:jc w:val="both"/>
                        <w:rPr>
                          <w:rFonts w:ascii="American Typewriter" w:hAnsi="American Typewriter" w:cs="Times New Roman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AC34FC">
                        <w:rPr>
                          <w:rFonts w:ascii="American Typewriter" w:hAnsi="American Typewriter" w:cs="TimesNewRomanPS-BoldMT"/>
                          <w:b/>
                          <w:sz w:val="20"/>
                          <w:szCs w:val="20"/>
                          <w:lang w:eastAsia="en-US"/>
                        </w:rPr>
                        <w:t>BOTOX POST TREATMENT INSTRUCTIONS</w:t>
                      </w:r>
                    </w:p>
                    <w:p w14:paraId="2B6BA078" w14:textId="77777777" w:rsidR="000E581B" w:rsidRPr="000E581B" w:rsidRDefault="000E581B" w:rsidP="000E581B">
                      <w:pPr>
                        <w:spacing w:after="0"/>
                        <w:jc w:val="both"/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</w:pPr>
                      <w:r w:rsidRPr="000E581B"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  <w:t> </w:t>
                      </w:r>
                    </w:p>
                    <w:p w14:paraId="5AF7DB22" w14:textId="77777777" w:rsidR="000E581B" w:rsidRPr="000E581B" w:rsidRDefault="000E581B" w:rsidP="000E581B">
                      <w:pPr>
                        <w:spacing w:after="0"/>
                        <w:jc w:val="both"/>
                        <w:rPr>
                          <w:rFonts w:ascii="American Typewriter" w:hAnsi="American Typewriter" w:cs="Times New Roman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3B4DC8">
                        <w:rPr>
                          <w:rFonts w:ascii="American Typewriter" w:hAnsi="American Typewriter" w:cs="Times New Roman"/>
                          <w:b/>
                          <w:sz w:val="20"/>
                          <w:szCs w:val="20"/>
                          <w:lang w:eastAsia="en-US"/>
                        </w:rPr>
                        <w:t>Day of Treatment</w:t>
                      </w:r>
                    </w:p>
                    <w:p w14:paraId="719E8263" w14:textId="77777777" w:rsidR="000E581B" w:rsidRPr="000E581B" w:rsidRDefault="000E581B" w:rsidP="000E581B">
                      <w:pPr>
                        <w:spacing w:after="0"/>
                        <w:jc w:val="both"/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</w:pPr>
                      <w:r w:rsidRPr="000E581B"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  <w:t>• Avoid lying down for at least 4 hours following treatment</w:t>
                      </w:r>
                    </w:p>
                    <w:p w14:paraId="68FD0467" w14:textId="77777777" w:rsidR="000E581B" w:rsidRPr="000E581B" w:rsidRDefault="000E581B" w:rsidP="000E581B">
                      <w:pPr>
                        <w:spacing w:after="0"/>
                        <w:jc w:val="both"/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</w:pPr>
                      <w:r w:rsidRPr="000E581B"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  <w:t>• Facial exercise in the area treatment is recommended (frown/smile 1 hour)</w:t>
                      </w:r>
                    </w:p>
                    <w:p w14:paraId="4D9EC7BF" w14:textId="77777777" w:rsidR="000E581B" w:rsidRPr="000E581B" w:rsidRDefault="000E581B" w:rsidP="000E581B">
                      <w:pPr>
                        <w:spacing w:after="0"/>
                        <w:jc w:val="both"/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</w:pPr>
                      <w:r w:rsidRPr="000E581B"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  <w:t>• Avoid manipulation of the treated area for the first four hours after procedure</w:t>
                      </w:r>
                    </w:p>
                    <w:p w14:paraId="5F61CC8B" w14:textId="77777777" w:rsidR="000E581B" w:rsidRPr="000E581B" w:rsidRDefault="000E581B" w:rsidP="000E581B">
                      <w:pPr>
                        <w:spacing w:after="0"/>
                        <w:jc w:val="both"/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</w:pPr>
                      <w:r w:rsidRPr="000E581B">
                        <w:rPr>
                          <w:rFonts w:ascii="American Typewriter" w:hAnsi="American Typewriter" w:cs="Courier New"/>
                          <w:sz w:val="20"/>
                          <w:szCs w:val="20"/>
                          <w:lang w:eastAsia="en-US"/>
                        </w:rPr>
                        <w:t xml:space="preserve">o </w:t>
                      </w:r>
                      <w:r w:rsidRPr="000E581B"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  <w:t>These measures minimize the possibility of ptosis</w:t>
                      </w:r>
                    </w:p>
                    <w:p w14:paraId="45F0C863" w14:textId="77777777" w:rsidR="000E581B" w:rsidRPr="000E581B" w:rsidRDefault="000E581B" w:rsidP="000E581B">
                      <w:pPr>
                        <w:spacing w:after="0"/>
                        <w:jc w:val="both"/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</w:pPr>
                      <w:r w:rsidRPr="000E581B"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  <w:t>• You may gently apply an ice or cold gel pack to the area treated (do not apply pressure) to reduce swelling and potential for bruising</w:t>
                      </w:r>
                    </w:p>
                    <w:p w14:paraId="41445A47" w14:textId="77777777" w:rsidR="000E581B" w:rsidRPr="000E581B" w:rsidRDefault="000E581B" w:rsidP="000E581B">
                      <w:pPr>
                        <w:spacing w:after="0"/>
                        <w:jc w:val="both"/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</w:pPr>
                      <w:r w:rsidRPr="000E581B"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  <w:t>• Once you have cooled/iced the area as instructed and any pinpoint bleeding from the injection site has subsided, you may begin wearing make-up</w:t>
                      </w:r>
                    </w:p>
                    <w:p w14:paraId="7648273D" w14:textId="77777777" w:rsidR="000E581B" w:rsidRPr="000E581B" w:rsidRDefault="000E581B" w:rsidP="000E581B">
                      <w:pPr>
                        <w:spacing w:after="0"/>
                        <w:jc w:val="both"/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</w:pPr>
                      <w:r w:rsidRPr="000E581B"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  <w:t>• Avoid exercise or strenuous activities for the remainder of the treatment day; you may resume other normal activities/routine immediately</w:t>
                      </w:r>
                    </w:p>
                    <w:p w14:paraId="49163A02" w14:textId="77777777" w:rsidR="000E581B" w:rsidRPr="000E581B" w:rsidRDefault="000E581B" w:rsidP="000E581B">
                      <w:pPr>
                        <w:spacing w:after="0"/>
                        <w:jc w:val="both"/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</w:pPr>
                      <w:r w:rsidRPr="000E581B"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  <w:t>• You may take Tylenol if you experience any mild tenderness or discomfort</w:t>
                      </w:r>
                    </w:p>
                    <w:p w14:paraId="74BC3976" w14:textId="77777777" w:rsidR="000E581B" w:rsidRPr="000E581B" w:rsidRDefault="000E581B" w:rsidP="000E581B">
                      <w:pPr>
                        <w:spacing w:after="0"/>
                        <w:jc w:val="both"/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</w:pPr>
                      <w:r w:rsidRPr="000E581B"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  <w:t>• Avoid extended UV exposure until any redness/swelling has subsided.  Be sure to apply an SPF 30 or higher sunscreen</w:t>
                      </w:r>
                    </w:p>
                    <w:p w14:paraId="73F562CB" w14:textId="77777777" w:rsidR="000E581B" w:rsidRPr="000E581B" w:rsidRDefault="000E581B" w:rsidP="000E581B">
                      <w:pPr>
                        <w:spacing w:after="0"/>
                        <w:jc w:val="both"/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</w:pPr>
                      <w:r w:rsidRPr="000E581B"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  <w:t>• Wait a minimum of 24 hours before receiving any skin care or laser treatments.</w:t>
                      </w:r>
                    </w:p>
                    <w:p w14:paraId="27DBFA90" w14:textId="77777777" w:rsidR="000E581B" w:rsidRPr="000E581B" w:rsidRDefault="000E581B" w:rsidP="000E581B">
                      <w:pPr>
                        <w:spacing w:after="0"/>
                        <w:ind w:left="540" w:hanging="540"/>
                        <w:jc w:val="both"/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</w:pPr>
                      <w:r w:rsidRPr="000E581B"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  <w:t> </w:t>
                      </w:r>
                    </w:p>
                    <w:p w14:paraId="3D2820AF" w14:textId="77777777" w:rsidR="000E581B" w:rsidRPr="000E581B" w:rsidRDefault="000E581B" w:rsidP="000E581B">
                      <w:pPr>
                        <w:spacing w:after="0"/>
                        <w:ind w:left="540" w:hanging="540"/>
                        <w:jc w:val="both"/>
                        <w:rPr>
                          <w:rFonts w:ascii="American Typewriter" w:hAnsi="American Typewriter" w:cs="Times New Roman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3B4DC8">
                        <w:rPr>
                          <w:rFonts w:ascii="American Typewriter" w:hAnsi="American Typewriter" w:cs="Times New Roman"/>
                          <w:b/>
                          <w:sz w:val="20"/>
                          <w:szCs w:val="20"/>
                          <w:lang w:eastAsia="en-US"/>
                        </w:rPr>
                        <w:t>Days Following Treatment</w:t>
                      </w:r>
                    </w:p>
                    <w:p w14:paraId="477AA028" w14:textId="77777777" w:rsidR="000E581B" w:rsidRPr="000E581B" w:rsidRDefault="000E581B" w:rsidP="000E581B">
                      <w:pPr>
                        <w:spacing w:after="0"/>
                        <w:jc w:val="both"/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</w:pPr>
                      <w:r w:rsidRPr="000E581B"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  <w:t>• Avoid placing excessive pressure on the treated area for the first few days; when cleansing your face or applying makeup, be very gentle.</w:t>
                      </w:r>
                    </w:p>
                    <w:p w14:paraId="465EFC6B" w14:textId="77777777" w:rsidR="000E581B" w:rsidRPr="000E581B" w:rsidRDefault="000E581B" w:rsidP="000E581B">
                      <w:pPr>
                        <w:spacing w:after="0"/>
                        <w:jc w:val="both"/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</w:pPr>
                      <w:r w:rsidRPr="000E581B"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  <w:t>• Treatment effect may take 3-8 days to appear</w:t>
                      </w:r>
                    </w:p>
                    <w:p w14:paraId="45065F33" w14:textId="77777777" w:rsidR="000E581B" w:rsidRPr="000E581B" w:rsidRDefault="000E581B" w:rsidP="000E581B">
                      <w:pPr>
                        <w:spacing w:after="0"/>
                        <w:jc w:val="both"/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</w:pPr>
                      <w:r w:rsidRPr="000E581B"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  <w:t>• A touch up may be necessary in 1-2 weeks.  Contact the practitioner as soon as possible after the 8th day following treatment if you have not received the desired effect.  </w:t>
                      </w:r>
                    </w:p>
                    <w:p w14:paraId="207F0890" w14:textId="77777777" w:rsidR="000E581B" w:rsidRPr="000E581B" w:rsidRDefault="000E581B" w:rsidP="000E581B">
                      <w:pPr>
                        <w:spacing w:after="0"/>
                        <w:jc w:val="both"/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</w:pPr>
                      <w:r w:rsidRPr="000E581B"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  <w:t>• The benefits of treatment may last 3-6 months, with the average being 4 months.</w:t>
                      </w:r>
                    </w:p>
                    <w:p w14:paraId="44783868" w14:textId="77777777" w:rsidR="000E581B" w:rsidRPr="000E581B" w:rsidRDefault="000E581B" w:rsidP="000E581B">
                      <w:pPr>
                        <w:spacing w:after="0"/>
                        <w:jc w:val="both"/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</w:pPr>
                      <w:r w:rsidRPr="000E581B"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  <w:t>• Redness and swelling are normal.  Some bruising may be visible</w:t>
                      </w:r>
                    </w:p>
                    <w:p w14:paraId="5318BB2E" w14:textId="77777777" w:rsidR="000E581B" w:rsidRDefault="000E581B" w:rsidP="000E581B">
                      <w:pPr>
                        <w:spacing w:after="0"/>
                        <w:jc w:val="both"/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</w:pPr>
                      <w:r w:rsidRPr="000E581B"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  <w:t>• You may experience some tenderness at the treatment site that can last for a few hours or a few days.  You may have bruises in the areas treated.</w:t>
                      </w:r>
                    </w:p>
                    <w:p w14:paraId="77387887" w14:textId="77777777" w:rsidR="00D311F7" w:rsidRDefault="00D311F7" w:rsidP="000E581B">
                      <w:pPr>
                        <w:spacing w:after="0"/>
                        <w:jc w:val="both"/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</w:pPr>
                    </w:p>
                    <w:p w14:paraId="4C74D68B" w14:textId="395763F2" w:rsidR="00D311F7" w:rsidRPr="000E581B" w:rsidRDefault="00D311F7" w:rsidP="000E581B">
                      <w:pPr>
                        <w:spacing w:after="0"/>
                        <w:jc w:val="both"/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  <w:t>Please call us anytime for concerns or questions.</w:t>
                      </w:r>
                    </w:p>
                    <w:p w14:paraId="76D1C5E6" w14:textId="77777777" w:rsidR="000E581B" w:rsidRPr="000E581B" w:rsidRDefault="000E581B" w:rsidP="000E581B">
                      <w:pPr>
                        <w:spacing w:after="0"/>
                        <w:ind w:left="540" w:hanging="540"/>
                        <w:jc w:val="both"/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</w:pPr>
                      <w:r w:rsidRPr="000E581B">
                        <w:rPr>
                          <w:rFonts w:ascii="American Typewriter" w:hAnsi="American Typewriter" w:cs="Times New Roman"/>
                          <w:sz w:val="20"/>
                          <w:szCs w:val="20"/>
                          <w:lang w:eastAsia="en-US"/>
                        </w:rPr>
                        <w:t> </w:t>
                      </w:r>
                    </w:p>
                    <w:p w14:paraId="305B589C" w14:textId="77777777" w:rsidR="00A1484D" w:rsidRPr="000E581B" w:rsidRDefault="00A1484D" w:rsidP="000E581B">
                      <w:pPr>
                        <w:jc w:val="both"/>
                        <w:rPr>
                          <w:rFonts w:ascii="American Typewriter" w:hAnsi="American Typewriter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C34FC" w:rsidRPr="003B4DC8">
        <w:rPr>
          <w:rFonts w:ascii="American Typewriter" w:hAnsi="American Typewriter"/>
          <w:sz w:val="28"/>
          <w:szCs w:val="28"/>
        </w:rPr>
        <w:t>Be Beautiful</w:t>
      </w:r>
      <w:r w:rsidR="00D311F7">
        <w:rPr>
          <w:rFonts w:ascii="American Typewriter" w:hAnsi="American Typewriter"/>
        </w:rPr>
        <w:t>.</w:t>
      </w:r>
    </w:p>
    <w:sectPr w:rsidR="00D311F7" w:rsidSect="00CA4F48">
      <w:headerReference w:type="default" r:id="rId9"/>
      <w:footerReference w:type="default" r:id="rId10"/>
      <w:pgSz w:w="12240" w:h="15840"/>
      <w:pgMar w:top="2880" w:right="1800" w:bottom="2246" w:left="180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1CA7C" w14:textId="77777777" w:rsidR="00F849F8" w:rsidRDefault="00F849F8" w:rsidP="007D146E">
      <w:pPr>
        <w:spacing w:after="0"/>
      </w:pPr>
      <w:r>
        <w:separator/>
      </w:r>
    </w:p>
  </w:endnote>
  <w:endnote w:type="continuationSeparator" w:id="0">
    <w:p w14:paraId="2C9BDC41" w14:textId="77777777" w:rsidR="00F849F8" w:rsidRDefault="00F849F8" w:rsidP="007D14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TimesNewRomanPS-BoldMT">
    <w:charset w:val="00"/>
    <w:family w:val="auto"/>
    <w:pitch w:val="variable"/>
    <w:sig w:usb0="E0002AEF" w:usb1="C0007841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DecoType Naskh">
    <w:charset w:val="B2"/>
    <w:family w:val="auto"/>
    <w:pitch w:val="variable"/>
    <w:sig w:usb0="80002001" w:usb1="80000000" w:usb2="00000008" w:usb3="00000000" w:csb0="0000004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8CDC4" w14:textId="77777777" w:rsidR="007D146E" w:rsidRPr="007D146E" w:rsidRDefault="00470DC5" w:rsidP="007D146E">
    <w:pPr>
      <w:pStyle w:val="Footer"/>
      <w:jc w:val="right"/>
      <w:rPr>
        <w:rFonts w:ascii="Helvetica Neue" w:hAnsi="Helvetica Neue"/>
        <w:color w:val="7F7F7F" w:themeColor="text1" w:themeTint="80"/>
        <w:sz w:val="22"/>
        <w:szCs w:val="22"/>
      </w:rPr>
    </w:pPr>
    <w:r>
      <w:rPr>
        <w:rFonts w:ascii="Helvetica Neue" w:hAnsi="Helvetica Neue"/>
        <w:noProof/>
        <w:color w:val="7F7F7F" w:themeColor="text1" w:themeTint="80"/>
        <w:sz w:val="22"/>
        <w:szCs w:val="22"/>
        <w:lang w:eastAsia="en-US"/>
      </w:rPr>
      <w:drawing>
        <wp:anchor distT="0" distB="0" distL="114300" distR="114300" simplePos="0" relativeHeight="251658240" behindDoc="1" locked="0" layoutInCell="1" allowOverlap="1" wp14:anchorId="1E8F5434" wp14:editId="7B9E0330">
          <wp:simplePos x="0" y="0"/>
          <wp:positionH relativeFrom="column">
            <wp:posOffset>3242945</wp:posOffset>
          </wp:positionH>
          <wp:positionV relativeFrom="paragraph">
            <wp:posOffset>3175</wp:posOffset>
          </wp:positionV>
          <wp:extent cx="630684" cy="668294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684" cy="668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 Neue" w:hAnsi="Helvetica Neue"/>
        <w:color w:val="7F7F7F" w:themeColor="text1" w:themeTint="80"/>
        <w:sz w:val="22"/>
        <w:szCs w:val="22"/>
      </w:rPr>
      <w:t>W:  www.sound-health.us</w:t>
    </w:r>
  </w:p>
  <w:p w14:paraId="671AA1DB" w14:textId="77777777" w:rsidR="007D146E" w:rsidRPr="007D146E" w:rsidRDefault="007D146E" w:rsidP="007D146E">
    <w:pPr>
      <w:pStyle w:val="Footer"/>
      <w:jc w:val="right"/>
      <w:rPr>
        <w:rFonts w:ascii="Helvetica Neue" w:hAnsi="Helvetica Neue"/>
        <w:color w:val="7F7F7F" w:themeColor="text1" w:themeTint="80"/>
        <w:sz w:val="22"/>
        <w:szCs w:val="22"/>
      </w:rPr>
    </w:pPr>
    <w:r w:rsidRPr="007D146E">
      <w:rPr>
        <w:rFonts w:ascii="Helvetica Neue" w:hAnsi="Helvetica Neue"/>
        <w:color w:val="7F7F7F" w:themeColor="text1" w:themeTint="80"/>
        <w:sz w:val="22"/>
        <w:szCs w:val="22"/>
      </w:rPr>
      <w:t>P:  425 654 3516</w:t>
    </w:r>
  </w:p>
  <w:p w14:paraId="03C03D9B" w14:textId="77777777" w:rsidR="007D146E" w:rsidRPr="007D146E" w:rsidRDefault="007D146E" w:rsidP="007D146E">
    <w:pPr>
      <w:pStyle w:val="Footer"/>
      <w:jc w:val="right"/>
      <w:rPr>
        <w:rFonts w:ascii="Helvetica Neue" w:hAnsi="Helvetica Neue"/>
        <w:color w:val="7F7F7F" w:themeColor="text1" w:themeTint="80"/>
        <w:sz w:val="22"/>
        <w:szCs w:val="22"/>
      </w:rPr>
    </w:pPr>
    <w:r w:rsidRPr="007D146E">
      <w:rPr>
        <w:rFonts w:ascii="Helvetica Neue" w:hAnsi="Helvetica Neue"/>
        <w:color w:val="7F7F7F" w:themeColor="text1" w:themeTint="80"/>
        <w:sz w:val="22"/>
        <w:szCs w:val="22"/>
      </w:rPr>
      <w:t xml:space="preserve">F:  </w:t>
    </w:r>
    <w:r w:rsidR="00CA4F48">
      <w:rPr>
        <w:rFonts w:ascii="Helvetica Neue" w:hAnsi="Helvetica Neue"/>
        <w:color w:val="7F7F7F" w:themeColor="text1" w:themeTint="80"/>
        <w:sz w:val="22"/>
        <w:szCs w:val="22"/>
      </w:rPr>
      <w:t>888 843</w:t>
    </w:r>
    <w:r w:rsidR="00470DC5">
      <w:rPr>
        <w:rFonts w:ascii="Helvetica Neue" w:hAnsi="Helvetica Neue"/>
        <w:color w:val="7F7F7F" w:themeColor="text1" w:themeTint="80"/>
        <w:sz w:val="22"/>
        <w:szCs w:val="22"/>
      </w:rPr>
      <w:t xml:space="preserve"> 7076</w:t>
    </w:r>
  </w:p>
  <w:p w14:paraId="01081E22" w14:textId="77777777" w:rsidR="007D146E" w:rsidRPr="007D146E" w:rsidRDefault="00470DC5" w:rsidP="007D146E">
    <w:pPr>
      <w:pStyle w:val="Footer"/>
      <w:jc w:val="right"/>
      <w:rPr>
        <w:rFonts w:ascii="Helvetica Neue" w:hAnsi="Helvetica Neue"/>
        <w:color w:val="7F7F7F" w:themeColor="text1" w:themeTint="80"/>
        <w:sz w:val="22"/>
        <w:szCs w:val="22"/>
      </w:rPr>
    </w:pPr>
    <w:r>
      <w:rPr>
        <w:rFonts w:ascii="Helvetica Neue" w:hAnsi="Helvetica Neue"/>
        <w:color w:val="7F7F7F" w:themeColor="text1" w:themeTint="80"/>
        <w:sz w:val="22"/>
        <w:szCs w:val="22"/>
      </w:rPr>
      <w:t>E:  info</w:t>
    </w:r>
    <w:r w:rsidR="007D146E" w:rsidRPr="007D146E">
      <w:rPr>
        <w:rFonts w:ascii="Helvetica Neue" w:hAnsi="Helvetica Neue"/>
        <w:color w:val="7F7F7F" w:themeColor="text1" w:themeTint="80"/>
        <w:sz w:val="22"/>
        <w:szCs w:val="22"/>
      </w:rPr>
      <w:t>@sound-health.us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161B0" w14:textId="77777777" w:rsidR="00F849F8" w:rsidRDefault="00F849F8" w:rsidP="007D146E">
      <w:pPr>
        <w:spacing w:after="0"/>
      </w:pPr>
      <w:r>
        <w:separator/>
      </w:r>
    </w:p>
  </w:footnote>
  <w:footnote w:type="continuationSeparator" w:id="0">
    <w:p w14:paraId="2BDD1758" w14:textId="77777777" w:rsidR="00F849F8" w:rsidRDefault="00F849F8" w:rsidP="007D14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E591A" w14:textId="77777777" w:rsidR="007D146E" w:rsidRDefault="007D146E">
    <w:pPr>
      <w:pStyle w:val="Header"/>
    </w:pPr>
  </w:p>
  <w:p w14:paraId="233D0BAB" w14:textId="77777777" w:rsidR="00470DC5" w:rsidRPr="00470DC5" w:rsidRDefault="00470DC5" w:rsidP="00470DC5">
    <w:pPr>
      <w:pStyle w:val="Header"/>
      <w:rPr>
        <w:color w:val="808080" w:themeColor="background1" w:themeShade="80"/>
      </w:rPr>
    </w:pPr>
    <w:r w:rsidRPr="00470DC5">
      <w:rPr>
        <w:noProof/>
        <w:color w:val="000000" w:themeColor="text1"/>
        <w:lang w:eastAsia="en-US"/>
      </w:rPr>
      <w:drawing>
        <wp:anchor distT="0" distB="0" distL="114300" distR="114300" simplePos="0" relativeHeight="251659264" behindDoc="0" locked="0" layoutInCell="1" allowOverlap="1" wp14:anchorId="240474E7" wp14:editId="5A057611">
          <wp:simplePos x="0" y="0"/>
          <wp:positionH relativeFrom="column">
            <wp:posOffset>16510</wp:posOffset>
          </wp:positionH>
          <wp:positionV relativeFrom="paragraph">
            <wp:posOffset>280035</wp:posOffset>
          </wp:positionV>
          <wp:extent cx="2561590" cy="586105"/>
          <wp:effectExtent l="0" t="0" r="3810" b="0"/>
          <wp:wrapTight wrapText="bothSides">
            <wp:wrapPolygon edited="0">
              <wp:start x="0" y="0"/>
              <wp:lineTo x="0" y="20594"/>
              <wp:lineTo x="21418" y="20594"/>
              <wp:lineTo x="2141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9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0DC5">
      <w:rPr>
        <w:rFonts w:ascii="Helvetica Neue Light" w:hAnsi="Helvetica Neue Light" w:cs="DecoType Naskh"/>
        <w:color w:val="000000" w:themeColor="text1"/>
        <w:spacing w:val="48"/>
        <w:sz w:val="32"/>
        <w:szCs w:val="32"/>
      </w:rPr>
      <w:t>B</w:t>
    </w:r>
    <w:r w:rsidRPr="00470DC5">
      <w:rPr>
        <w:rFonts w:ascii="Helvetica Neue Light" w:hAnsi="Helvetica Neue Light" w:cs="DecoType Naskh"/>
        <w:color w:val="808080" w:themeColor="background1" w:themeShade="80"/>
        <w:spacing w:val="48"/>
        <w:sz w:val="32"/>
        <w:szCs w:val="32"/>
      </w:rPr>
      <w:t>e Well.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E51FB"/>
    <w:multiLevelType w:val="hybridMultilevel"/>
    <w:tmpl w:val="ACE8CF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89"/>
    <w:rsid w:val="00060E37"/>
    <w:rsid w:val="00076B20"/>
    <w:rsid w:val="000835ED"/>
    <w:rsid w:val="000A6705"/>
    <w:rsid w:val="000C422F"/>
    <w:rsid w:val="000D7E0C"/>
    <w:rsid w:val="000E581B"/>
    <w:rsid w:val="001036CC"/>
    <w:rsid w:val="00172D46"/>
    <w:rsid w:val="00175B3C"/>
    <w:rsid w:val="001D321A"/>
    <w:rsid w:val="00216C29"/>
    <w:rsid w:val="00240CD2"/>
    <w:rsid w:val="002B0210"/>
    <w:rsid w:val="002C150D"/>
    <w:rsid w:val="00350CF3"/>
    <w:rsid w:val="00362CCF"/>
    <w:rsid w:val="00384C7C"/>
    <w:rsid w:val="003A5621"/>
    <w:rsid w:val="003A5BDC"/>
    <w:rsid w:val="003B1132"/>
    <w:rsid w:val="003B1DCB"/>
    <w:rsid w:val="003B4DC8"/>
    <w:rsid w:val="003B664B"/>
    <w:rsid w:val="003C54A9"/>
    <w:rsid w:val="003C6C4E"/>
    <w:rsid w:val="003E351C"/>
    <w:rsid w:val="00406D03"/>
    <w:rsid w:val="004413CF"/>
    <w:rsid w:val="004446DB"/>
    <w:rsid w:val="00456E89"/>
    <w:rsid w:val="00465FA5"/>
    <w:rsid w:val="00470DC5"/>
    <w:rsid w:val="00494C6B"/>
    <w:rsid w:val="004B30B1"/>
    <w:rsid w:val="005075F3"/>
    <w:rsid w:val="0053797F"/>
    <w:rsid w:val="00547B34"/>
    <w:rsid w:val="0057012C"/>
    <w:rsid w:val="005D4F80"/>
    <w:rsid w:val="006100CA"/>
    <w:rsid w:val="00611965"/>
    <w:rsid w:val="00617A63"/>
    <w:rsid w:val="00625CA2"/>
    <w:rsid w:val="00631B4D"/>
    <w:rsid w:val="00633901"/>
    <w:rsid w:val="006624CA"/>
    <w:rsid w:val="00693E83"/>
    <w:rsid w:val="006E4FD0"/>
    <w:rsid w:val="00704DD8"/>
    <w:rsid w:val="00731989"/>
    <w:rsid w:val="00746318"/>
    <w:rsid w:val="0075079C"/>
    <w:rsid w:val="00761BC5"/>
    <w:rsid w:val="007B3D35"/>
    <w:rsid w:val="007D146E"/>
    <w:rsid w:val="007D53F2"/>
    <w:rsid w:val="008500E5"/>
    <w:rsid w:val="008856DE"/>
    <w:rsid w:val="008C03E8"/>
    <w:rsid w:val="009021E2"/>
    <w:rsid w:val="009411E1"/>
    <w:rsid w:val="009914C4"/>
    <w:rsid w:val="0099277C"/>
    <w:rsid w:val="00A1484D"/>
    <w:rsid w:val="00A71225"/>
    <w:rsid w:val="00A83D35"/>
    <w:rsid w:val="00A86B5A"/>
    <w:rsid w:val="00AC34FC"/>
    <w:rsid w:val="00B049E6"/>
    <w:rsid w:val="00B538C0"/>
    <w:rsid w:val="00B57894"/>
    <w:rsid w:val="00B847FD"/>
    <w:rsid w:val="00BD4F06"/>
    <w:rsid w:val="00BF4D81"/>
    <w:rsid w:val="00C34F21"/>
    <w:rsid w:val="00C83BA6"/>
    <w:rsid w:val="00CA24D3"/>
    <w:rsid w:val="00CA4F48"/>
    <w:rsid w:val="00CC3922"/>
    <w:rsid w:val="00D01D0B"/>
    <w:rsid w:val="00D15AFD"/>
    <w:rsid w:val="00D311F7"/>
    <w:rsid w:val="00D62D1D"/>
    <w:rsid w:val="00DB64D7"/>
    <w:rsid w:val="00DE331F"/>
    <w:rsid w:val="00DE7CAB"/>
    <w:rsid w:val="00E02B65"/>
    <w:rsid w:val="00E07AF6"/>
    <w:rsid w:val="00E12664"/>
    <w:rsid w:val="00E13342"/>
    <w:rsid w:val="00E16F40"/>
    <w:rsid w:val="00E30666"/>
    <w:rsid w:val="00E61361"/>
    <w:rsid w:val="00F21142"/>
    <w:rsid w:val="00F5206C"/>
    <w:rsid w:val="00F61027"/>
    <w:rsid w:val="00F840D2"/>
    <w:rsid w:val="00F849F8"/>
    <w:rsid w:val="00FD258C"/>
    <w:rsid w:val="00FD7B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3CC5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89"/>
    <w:rPr>
      <w:rFonts w:ascii="Century Gothic" w:hAnsi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F4AA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146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146E"/>
    <w:rPr>
      <w:rFonts w:ascii="Century Gothic" w:hAnsi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146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146E"/>
    <w:rPr>
      <w:rFonts w:ascii="Century Gothic" w:hAnsi="Century Gothic"/>
      <w:sz w:val="24"/>
      <w:szCs w:val="24"/>
    </w:rPr>
  </w:style>
  <w:style w:type="table" w:styleId="TableGrid">
    <w:name w:val="Table Grid"/>
    <w:basedOn w:val="TableNormal"/>
    <w:uiPriority w:val="59"/>
    <w:rsid w:val="006100C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7E0C"/>
    <w:pPr>
      <w:ind w:left="720"/>
      <w:contextualSpacing/>
    </w:pPr>
  </w:style>
  <w:style w:type="paragraph" w:customStyle="1" w:styleId="p1">
    <w:name w:val="p1"/>
    <w:basedOn w:val="Normal"/>
    <w:rsid w:val="00625CA2"/>
    <w:pPr>
      <w:spacing w:after="0"/>
      <w:jc w:val="center"/>
    </w:pPr>
    <w:rPr>
      <w:rFonts w:ascii="Helvetica" w:hAnsi="Helvetica" w:cs="Times New Roman"/>
      <w:sz w:val="29"/>
      <w:szCs w:val="29"/>
      <w:lang w:eastAsia="en-US"/>
    </w:rPr>
  </w:style>
  <w:style w:type="paragraph" w:customStyle="1" w:styleId="p2">
    <w:name w:val="p2"/>
    <w:basedOn w:val="Normal"/>
    <w:rsid w:val="00625CA2"/>
    <w:pPr>
      <w:spacing w:after="0"/>
      <w:jc w:val="center"/>
    </w:pPr>
    <w:rPr>
      <w:rFonts w:ascii="Times New Roman" w:hAnsi="Times New Roman" w:cs="Times New Roman"/>
      <w:sz w:val="27"/>
      <w:szCs w:val="27"/>
      <w:lang w:eastAsia="en-US"/>
    </w:rPr>
  </w:style>
  <w:style w:type="paragraph" w:customStyle="1" w:styleId="p3">
    <w:name w:val="p3"/>
    <w:basedOn w:val="Normal"/>
    <w:rsid w:val="00625CA2"/>
    <w:pPr>
      <w:spacing w:after="0"/>
    </w:pPr>
    <w:rPr>
      <w:rFonts w:ascii="Helvetica" w:hAnsi="Helvetica" w:cs="Times New Roman"/>
      <w:sz w:val="29"/>
      <w:szCs w:val="29"/>
      <w:lang w:eastAsia="en-US"/>
    </w:rPr>
  </w:style>
  <w:style w:type="paragraph" w:customStyle="1" w:styleId="p4">
    <w:name w:val="p4"/>
    <w:basedOn w:val="Normal"/>
    <w:rsid w:val="00625CA2"/>
    <w:pPr>
      <w:spacing w:after="0"/>
    </w:pPr>
    <w:rPr>
      <w:rFonts w:ascii="Times New Roman" w:hAnsi="Times New Roman" w:cs="Times New Roman"/>
      <w:sz w:val="27"/>
      <w:szCs w:val="27"/>
      <w:lang w:eastAsia="en-US"/>
    </w:rPr>
  </w:style>
  <w:style w:type="character" w:customStyle="1" w:styleId="s1">
    <w:name w:val="s1"/>
    <w:basedOn w:val="DefaultParagraphFont"/>
    <w:rsid w:val="00625CA2"/>
    <w:rPr>
      <w:rFonts w:ascii="Helvetica" w:hAnsi="Helvetica" w:hint="default"/>
      <w:b w:val="0"/>
      <w:bCs w:val="0"/>
      <w:i w:val="0"/>
      <w:iCs w:val="0"/>
      <w:sz w:val="38"/>
      <w:szCs w:val="38"/>
    </w:rPr>
  </w:style>
  <w:style w:type="character" w:customStyle="1" w:styleId="s2">
    <w:name w:val="s2"/>
    <w:basedOn w:val="DefaultParagraphFont"/>
    <w:rsid w:val="00625CA2"/>
    <w:rPr>
      <w:rFonts w:ascii="Times New Roman" w:hAnsi="Times New Roman" w:cs="Times New Roman" w:hint="default"/>
      <w:b w:val="0"/>
      <w:bCs w:val="0"/>
      <w:i w:val="0"/>
      <w:iCs w:val="0"/>
      <w:sz w:val="36"/>
      <w:szCs w:val="36"/>
    </w:rPr>
  </w:style>
  <w:style w:type="table" w:customStyle="1" w:styleId="PlainTable3">
    <w:name w:val="Plain Table 3"/>
    <w:basedOn w:val="TableNormal"/>
    <w:uiPriority w:val="43"/>
    <w:rsid w:val="00494C6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40CD2"/>
    <w:rPr>
      <w:color w:val="0000FF" w:themeColor="hyperlink"/>
      <w:u w:val="single"/>
    </w:rPr>
  </w:style>
  <w:style w:type="character" w:customStyle="1" w:styleId="s3">
    <w:name w:val="s3"/>
    <w:basedOn w:val="DefaultParagraphFont"/>
    <w:rsid w:val="000E581B"/>
    <w:rPr>
      <w:rFonts w:ascii="Symbol" w:hAnsi="Symbol" w:hint="default"/>
      <w:b w:val="0"/>
      <w:bCs w:val="0"/>
      <w:i w:val="0"/>
      <w:iCs w:val="0"/>
      <w:sz w:val="36"/>
      <w:szCs w:val="36"/>
    </w:rPr>
  </w:style>
  <w:style w:type="character" w:customStyle="1" w:styleId="s4">
    <w:name w:val="s4"/>
    <w:basedOn w:val="DefaultParagraphFont"/>
    <w:rsid w:val="000E581B"/>
    <w:rPr>
      <w:rFonts w:ascii="Courier New" w:hAnsi="Courier New" w:cs="Courier New" w:hint="default"/>
      <w:b w:val="0"/>
      <w:bCs w:val="0"/>
      <w:i w:val="0"/>
      <w:iCs w:val="0"/>
      <w:sz w:val="36"/>
      <w:szCs w:val="36"/>
    </w:rPr>
  </w:style>
  <w:style w:type="character" w:customStyle="1" w:styleId="s5">
    <w:name w:val="s5"/>
    <w:basedOn w:val="DefaultParagraphFont"/>
    <w:rsid w:val="000E581B"/>
    <w:rPr>
      <w:rFonts w:ascii="Times New Roman" w:hAnsi="Times New Roman" w:cs="Times New Roman" w:hint="default"/>
      <w:b w:val="0"/>
      <w:bCs w:val="0"/>
      <w:i w:val="0"/>
      <w:iCs w:val="0"/>
      <w:sz w:val="14"/>
      <w:szCs w:val="1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89"/>
    <w:rPr>
      <w:rFonts w:ascii="Century Gothic" w:hAnsi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F4AA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146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146E"/>
    <w:rPr>
      <w:rFonts w:ascii="Century Gothic" w:hAnsi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146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146E"/>
    <w:rPr>
      <w:rFonts w:ascii="Century Gothic" w:hAnsi="Century Gothic"/>
      <w:sz w:val="24"/>
      <w:szCs w:val="24"/>
    </w:rPr>
  </w:style>
  <w:style w:type="table" w:styleId="TableGrid">
    <w:name w:val="Table Grid"/>
    <w:basedOn w:val="TableNormal"/>
    <w:uiPriority w:val="59"/>
    <w:rsid w:val="006100C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7E0C"/>
    <w:pPr>
      <w:ind w:left="720"/>
      <w:contextualSpacing/>
    </w:pPr>
  </w:style>
  <w:style w:type="paragraph" w:customStyle="1" w:styleId="p1">
    <w:name w:val="p1"/>
    <w:basedOn w:val="Normal"/>
    <w:rsid w:val="00625CA2"/>
    <w:pPr>
      <w:spacing w:after="0"/>
      <w:jc w:val="center"/>
    </w:pPr>
    <w:rPr>
      <w:rFonts w:ascii="Helvetica" w:hAnsi="Helvetica" w:cs="Times New Roman"/>
      <w:sz w:val="29"/>
      <w:szCs w:val="29"/>
      <w:lang w:eastAsia="en-US"/>
    </w:rPr>
  </w:style>
  <w:style w:type="paragraph" w:customStyle="1" w:styleId="p2">
    <w:name w:val="p2"/>
    <w:basedOn w:val="Normal"/>
    <w:rsid w:val="00625CA2"/>
    <w:pPr>
      <w:spacing w:after="0"/>
      <w:jc w:val="center"/>
    </w:pPr>
    <w:rPr>
      <w:rFonts w:ascii="Times New Roman" w:hAnsi="Times New Roman" w:cs="Times New Roman"/>
      <w:sz w:val="27"/>
      <w:szCs w:val="27"/>
      <w:lang w:eastAsia="en-US"/>
    </w:rPr>
  </w:style>
  <w:style w:type="paragraph" w:customStyle="1" w:styleId="p3">
    <w:name w:val="p3"/>
    <w:basedOn w:val="Normal"/>
    <w:rsid w:val="00625CA2"/>
    <w:pPr>
      <w:spacing w:after="0"/>
    </w:pPr>
    <w:rPr>
      <w:rFonts w:ascii="Helvetica" w:hAnsi="Helvetica" w:cs="Times New Roman"/>
      <w:sz w:val="29"/>
      <w:szCs w:val="29"/>
      <w:lang w:eastAsia="en-US"/>
    </w:rPr>
  </w:style>
  <w:style w:type="paragraph" w:customStyle="1" w:styleId="p4">
    <w:name w:val="p4"/>
    <w:basedOn w:val="Normal"/>
    <w:rsid w:val="00625CA2"/>
    <w:pPr>
      <w:spacing w:after="0"/>
    </w:pPr>
    <w:rPr>
      <w:rFonts w:ascii="Times New Roman" w:hAnsi="Times New Roman" w:cs="Times New Roman"/>
      <w:sz w:val="27"/>
      <w:szCs w:val="27"/>
      <w:lang w:eastAsia="en-US"/>
    </w:rPr>
  </w:style>
  <w:style w:type="character" w:customStyle="1" w:styleId="s1">
    <w:name w:val="s1"/>
    <w:basedOn w:val="DefaultParagraphFont"/>
    <w:rsid w:val="00625CA2"/>
    <w:rPr>
      <w:rFonts w:ascii="Helvetica" w:hAnsi="Helvetica" w:hint="default"/>
      <w:b w:val="0"/>
      <w:bCs w:val="0"/>
      <w:i w:val="0"/>
      <w:iCs w:val="0"/>
      <w:sz w:val="38"/>
      <w:szCs w:val="38"/>
    </w:rPr>
  </w:style>
  <w:style w:type="character" w:customStyle="1" w:styleId="s2">
    <w:name w:val="s2"/>
    <w:basedOn w:val="DefaultParagraphFont"/>
    <w:rsid w:val="00625CA2"/>
    <w:rPr>
      <w:rFonts w:ascii="Times New Roman" w:hAnsi="Times New Roman" w:cs="Times New Roman" w:hint="default"/>
      <w:b w:val="0"/>
      <w:bCs w:val="0"/>
      <w:i w:val="0"/>
      <w:iCs w:val="0"/>
      <w:sz w:val="36"/>
      <w:szCs w:val="36"/>
    </w:rPr>
  </w:style>
  <w:style w:type="table" w:customStyle="1" w:styleId="PlainTable3">
    <w:name w:val="Plain Table 3"/>
    <w:basedOn w:val="TableNormal"/>
    <w:uiPriority w:val="43"/>
    <w:rsid w:val="00494C6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40CD2"/>
    <w:rPr>
      <w:color w:val="0000FF" w:themeColor="hyperlink"/>
      <w:u w:val="single"/>
    </w:rPr>
  </w:style>
  <w:style w:type="character" w:customStyle="1" w:styleId="s3">
    <w:name w:val="s3"/>
    <w:basedOn w:val="DefaultParagraphFont"/>
    <w:rsid w:val="000E581B"/>
    <w:rPr>
      <w:rFonts w:ascii="Symbol" w:hAnsi="Symbol" w:hint="default"/>
      <w:b w:val="0"/>
      <w:bCs w:val="0"/>
      <w:i w:val="0"/>
      <w:iCs w:val="0"/>
      <w:sz w:val="36"/>
      <w:szCs w:val="36"/>
    </w:rPr>
  </w:style>
  <w:style w:type="character" w:customStyle="1" w:styleId="s4">
    <w:name w:val="s4"/>
    <w:basedOn w:val="DefaultParagraphFont"/>
    <w:rsid w:val="000E581B"/>
    <w:rPr>
      <w:rFonts w:ascii="Courier New" w:hAnsi="Courier New" w:cs="Courier New" w:hint="default"/>
      <w:b w:val="0"/>
      <w:bCs w:val="0"/>
      <w:i w:val="0"/>
      <w:iCs w:val="0"/>
      <w:sz w:val="36"/>
      <w:szCs w:val="36"/>
    </w:rPr>
  </w:style>
  <w:style w:type="character" w:customStyle="1" w:styleId="s5">
    <w:name w:val="s5"/>
    <w:basedOn w:val="DefaultParagraphFont"/>
    <w:rsid w:val="000E581B"/>
    <w:rPr>
      <w:rFonts w:ascii="Times New Roman" w:hAnsi="Times New Roman" w:cs="Times New Roman" w:hint="default"/>
      <w:b w:val="0"/>
      <w:bCs w:val="0"/>
      <w:i w:val="0"/>
      <w:iCs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10A211-FDAB-A847-85C8-90AB3729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Sound Health Physicians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Bowers</dc:creator>
  <cp:keywords/>
  <dc:description/>
  <cp:lastModifiedBy>Emma Larkin</cp:lastModifiedBy>
  <cp:revision>2</cp:revision>
  <cp:lastPrinted>2016-05-11T16:45:00Z</cp:lastPrinted>
  <dcterms:created xsi:type="dcterms:W3CDTF">2016-12-12T20:07:00Z</dcterms:created>
  <dcterms:modified xsi:type="dcterms:W3CDTF">2016-12-12T20:07:00Z</dcterms:modified>
</cp:coreProperties>
</file>